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1EAB7" w14:textId="77777777" w:rsidR="00B464A2" w:rsidRPr="0043002E" w:rsidRDefault="0043002E" w:rsidP="00B464A2">
      <w:pPr>
        <w:spacing w:after="0" w:line="360" w:lineRule="auto"/>
        <w:jc w:val="both"/>
        <w:rPr>
          <w:rFonts w:ascii="Times New Roman" w:hAnsi="Times New Roman" w:cs="Times New Roman"/>
          <w:sz w:val="2"/>
          <w:szCs w:val="2"/>
        </w:rPr>
      </w:pPr>
      <w:r w:rsidRPr="0043002E">
        <w:rPr>
          <w:rFonts w:ascii="Times New Roman" w:hAnsi="Times New Roman" w:cs="Times New Roman"/>
          <w:noProof/>
          <w:sz w:val="2"/>
          <w:szCs w:val="2"/>
          <w:lang w:eastAsia="ru-RU"/>
        </w:rPr>
        <w:drawing>
          <wp:anchor distT="0" distB="0" distL="114300" distR="114300" simplePos="0" relativeHeight="251663360" behindDoc="0" locked="0" layoutInCell="1" allowOverlap="1" wp14:anchorId="4D132592" wp14:editId="7295279B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6010275" cy="1407795"/>
            <wp:effectExtent l="0" t="0" r="9525" b="190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 посл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64F23" w14:textId="77777777" w:rsidR="001B3DBE" w:rsidRPr="004A4558" w:rsidRDefault="001B3DBE" w:rsidP="001B3DBE">
      <w:pPr>
        <w:pStyle w:val="11"/>
        <w:rPr>
          <w:color w:val="000000"/>
        </w:rPr>
      </w:pPr>
      <w:r w:rsidRPr="000319E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1D4FC8" wp14:editId="028A89D8">
                <wp:simplePos x="0" y="0"/>
                <wp:positionH relativeFrom="column">
                  <wp:posOffset>100965</wp:posOffset>
                </wp:positionH>
                <wp:positionV relativeFrom="paragraph">
                  <wp:posOffset>10160</wp:posOffset>
                </wp:positionV>
                <wp:extent cx="6376670" cy="0"/>
                <wp:effectExtent l="0" t="19050" r="24130" b="38100"/>
                <wp:wrapNone/>
                <wp:docPr id="2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670" cy="0"/>
                        </a:xfrm>
                        <a:prstGeom prst="line">
                          <a:avLst/>
                        </a:prstGeom>
                        <a:noFill/>
                        <a:ln w="508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7F322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95pt,.8pt" to="510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" strokeweight="4pt">
                <v:stroke linestyle="thickThin"/>
              </v:line>
            </w:pict>
          </mc:Fallback>
        </mc:AlternateConten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1644"/>
        <w:gridCol w:w="454"/>
        <w:gridCol w:w="1361"/>
        <w:gridCol w:w="5835"/>
      </w:tblGrid>
      <w:tr w:rsidR="0043002E" w:rsidRPr="00396149" w14:paraId="5A639FEC" w14:textId="77777777" w:rsidTr="00CB05CB">
        <w:trPr>
          <w:trHeight w:val="340"/>
        </w:trPr>
        <w:tc>
          <w:tcPr>
            <w:tcW w:w="1020" w:type="dxa"/>
            <w:vAlign w:val="center"/>
          </w:tcPr>
          <w:p w14:paraId="5786D7B1" w14:textId="77777777" w:rsidR="0043002E" w:rsidRPr="008A61E8" w:rsidRDefault="0043002E" w:rsidP="00CB0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61E8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6B0D8361" w14:textId="77777777" w:rsidR="0043002E" w:rsidRPr="008A61E8" w:rsidRDefault="00E54090" w:rsidP="00E76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04-</w:t>
            </w:r>
            <w:r w:rsidR="006E6D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810B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4" w:type="dxa"/>
            <w:vAlign w:val="center"/>
          </w:tcPr>
          <w:p w14:paraId="00761787" w14:textId="77777777" w:rsidR="0043002E" w:rsidRPr="008A61E8" w:rsidRDefault="0043002E" w:rsidP="00CB0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61E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4D71501D" w14:textId="77777777" w:rsidR="0043002E" w:rsidRPr="008A61E8" w:rsidRDefault="00E76DD6" w:rsidP="00E76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20.01.</w:t>
            </w:r>
            <w:r w:rsidR="008C1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5" w:type="dxa"/>
            <w:vMerge w:val="restart"/>
          </w:tcPr>
          <w:p w14:paraId="0F1B399D" w14:textId="77777777" w:rsidR="00636AFC" w:rsidRPr="00636AFC" w:rsidRDefault="00636AFC" w:rsidP="00636AFC">
            <w:pPr>
              <w:spacing w:after="0" w:line="240" w:lineRule="auto"/>
              <w:ind w:left="1050"/>
              <w:rPr>
                <w:rFonts w:ascii="Times New Roman" w:hAnsi="Times New Roman" w:cs="Times New Roman"/>
                <w:sz w:val="28"/>
                <w:szCs w:val="28"/>
              </w:rPr>
            </w:pPr>
            <w:r w:rsidRPr="00636AF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органов </w:t>
            </w:r>
          </w:p>
          <w:p w14:paraId="227DE925" w14:textId="77777777" w:rsidR="00636AFC" w:rsidRPr="00636AFC" w:rsidRDefault="00636AFC" w:rsidP="00636AFC">
            <w:pPr>
              <w:spacing w:after="0" w:line="240" w:lineRule="auto"/>
              <w:ind w:left="1050"/>
              <w:rPr>
                <w:rFonts w:ascii="Times New Roman" w:hAnsi="Times New Roman" w:cs="Times New Roman"/>
                <w:sz w:val="28"/>
                <w:szCs w:val="28"/>
              </w:rPr>
            </w:pPr>
            <w:r w:rsidRPr="00636AFC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самоуправления, осуществляющим управление </w:t>
            </w:r>
          </w:p>
          <w:p w14:paraId="5365F141" w14:textId="77777777" w:rsidR="0043002E" w:rsidRDefault="00636AFC" w:rsidP="00636AFC">
            <w:pPr>
              <w:spacing w:after="0" w:line="240" w:lineRule="auto"/>
              <w:ind w:left="1050"/>
              <w:rPr>
                <w:rFonts w:ascii="Times New Roman" w:hAnsi="Times New Roman" w:cs="Times New Roman"/>
                <w:sz w:val="28"/>
                <w:szCs w:val="28"/>
              </w:rPr>
            </w:pPr>
            <w:r w:rsidRPr="00636AFC">
              <w:rPr>
                <w:rFonts w:ascii="Times New Roman" w:hAnsi="Times New Roman" w:cs="Times New Roman"/>
                <w:sz w:val="28"/>
                <w:szCs w:val="28"/>
              </w:rPr>
              <w:t>в сфере образования</w:t>
            </w:r>
          </w:p>
          <w:p w14:paraId="08E52907" w14:textId="77777777" w:rsidR="00E76DD6" w:rsidRPr="00396149" w:rsidRDefault="00E76DD6" w:rsidP="00E76D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02E" w:rsidRPr="00396149" w14:paraId="7BB82B3A" w14:textId="77777777" w:rsidTr="00CB05CB">
        <w:trPr>
          <w:trHeight w:val="340"/>
        </w:trPr>
        <w:tc>
          <w:tcPr>
            <w:tcW w:w="1020" w:type="dxa"/>
            <w:vAlign w:val="center"/>
          </w:tcPr>
          <w:p w14:paraId="3AFB0B48" w14:textId="77777777" w:rsidR="0043002E" w:rsidRPr="008A61E8" w:rsidRDefault="0043002E" w:rsidP="00CB0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61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№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CAE3C" w14:textId="77777777" w:rsidR="0043002E" w:rsidRPr="008A61E8" w:rsidRDefault="0043002E" w:rsidP="00CB0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14:paraId="51E50EE9" w14:textId="77777777" w:rsidR="0043002E" w:rsidRPr="008A61E8" w:rsidRDefault="0043002E" w:rsidP="00CB0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61E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9D5B0" w14:textId="77777777" w:rsidR="0043002E" w:rsidRPr="008A61E8" w:rsidRDefault="0043002E" w:rsidP="00CB0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5" w:type="dxa"/>
            <w:vMerge/>
          </w:tcPr>
          <w:p w14:paraId="6C07A0FE" w14:textId="77777777" w:rsidR="0043002E" w:rsidRDefault="0043002E" w:rsidP="007434B5">
            <w:pPr>
              <w:spacing w:after="0" w:line="240" w:lineRule="auto"/>
              <w:ind w:left="7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02E" w:rsidRPr="00396149" w14:paraId="76EF739F" w14:textId="77777777" w:rsidTr="00CB05CB">
        <w:trPr>
          <w:trHeight w:val="340"/>
        </w:trPr>
        <w:tc>
          <w:tcPr>
            <w:tcW w:w="1020" w:type="dxa"/>
            <w:vAlign w:val="center"/>
          </w:tcPr>
          <w:p w14:paraId="635F531E" w14:textId="77777777" w:rsidR="0043002E" w:rsidRPr="008A61E8" w:rsidRDefault="0043002E" w:rsidP="00CB0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14:paraId="5B049A43" w14:textId="77777777" w:rsidR="0043002E" w:rsidRPr="008A61E8" w:rsidRDefault="0043002E" w:rsidP="00CB0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14:paraId="5A9ED98D" w14:textId="77777777" w:rsidR="0043002E" w:rsidRPr="008A61E8" w:rsidRDefault="0043002E" w:rsidP="00CB0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1B0CCE91" w14:textId="77777777" w:rsidR="0043002E" w:rsidRPr="008A61E8" w:rsidRDefault="0043002E" w:rsidP="00CB0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5" w:type="dxa"/>
            <w:vMerge/>
          </w:tcPr>
          <w:p w14:paraId="555D4A12" w14:textId="77777777" w:rsidR="0043002E" w:rsidRDefault="0043002E" w:rsidP="007434B5">
            <w:pPr>
              <w:spacing w:after="0" w:line="240" w:lineRule="auto"/>
              <w:ind w:left="7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3387DB" w14:textId="77777777" w:rsidR="001B3DBE" w:rsidRPr="00801F19" w:rsidRDefault="001B3DBE" w:rsidP="006E6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F19">
        <w:rPr>
          <w:rFonts w:ascii="Times New Roman" w:hAnsi="Times New Roman" w:cs="Times New Roman"/>
          <w:sz w:val="24"/>
          <w:szCs w:val="24"/>
        </w:rPr>
        <w:sym w:font="Symbol" w:char="F0E9"/>
      </w:r>
      <w:r w:rsidR="00E76DD6">
        <w:rPr>
          <w:rFonts w:ascii="Times New Roman" w:hAnsi="Times New Roman" w:cs="Times New Roman"/>
          <w:sz w:val="24"/>
          <w:szCs w:val="24"/>
        </w:rPr>
        <w:t>об организации работы</w:t>
      </w:r>
      <w:r w:rsidRPr="00801F19">
        <w:rPr>
          <w:rFonts w:ascii="Times New Roman" w:hAnsi="Times New Roman" w:cs="Times New Roman"/>
          <w:sz w:val="24"/>
          <w:szCs w:val="24"/>
        </w:rPr>
        <w:sym w:font="Symbol" w:char="F0F9"/>
      </w:r>
    </w:p>
    <w:p w14:paraId="62EFC861" w14:textId="77777777" w:rsidR="001B3DBE" w:rsidRPr="00801F19" w:rsidRDefault="001B3DBE" w:rsidP="00E5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E719B1" w14:textId="77777777" w:rsidR="00E76DD6" w:rsidRDefault="007A680D" w:rsidP="008C1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Республики Башкортостан </w:t>
      </w:r>
      <w:r w:rsidR="00DD5EC4">
        <w:rPr>
          <w:rFonts w:ascii="Times New Roman" w:hAnsi="Times New Roman" w:cs="Times New Roman"/>
          <w:sz w:val="28"/>
          <w:szCs w:val="28"/>
        </w:rPr>
        <w:br/>
      </w:r>
      <w:r w:rsidR="00636AFC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="00E76DD6">
        <w:rPr>
          <w:rFonts w:ascii="Times New Roman" w:hAnsi="Times New Roman" w:cs="Times New Roman"/>
          <w:sz w:val="28"/>
          <w:szCs w:val="28"/>
        </w:rPr>
        <w:t xml:space="preserve">направляет для руководства и использования в работе </w:t>
      </w:r>
      <w:r w:rsidR="00E76DD6" w:rsidRPr="00E76DD6">
        <w:rPr>
          <w:rFonts w:ascii="Times New Roman" w:hAnsi="Times New Roman" w:cs="Times New Roman"/>
          <w:sz w:val="28"/>
          <w:szCs w:val="28"/>
        </w:rPr>
        <w:t xml:space="preserve">Распоряжение Министерства просвещения Российской Федерации от 12 января </w:t>
      </w:r>
      <w:r w:rsidR="00E76DD6">
        <w:rPr>
          <w:rFonts w:ascii="Times New Roman" w:hAnsi="Times New Roman" w:cs="Times New Roman"/>
          <w:sz w:val="28"/>
          <w:szCs w:val="28"/>
        </w:rPr>
        <w:br/>
      </w:r>
      <w:r w:rsidR="00E76DD6" w:rsidRPr="00E76DD6">
        <w:rPr>
          <w:rFonts w:ascii="Times New Roman" w:hAnsi="Times New Roman" w:cs="Times New Roman"/>
          <w:sz w:val="28"/>
          <w:szCs w:val="28"/>
        </w:rPr>
        <w:t>2021 года № Р-6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</w:t>
      </w:r>
      <w:r w:rsidR="00E76DD6">
        <w:rPr>
          <w:rFonts w:ascii="Times New Roman" w:hAnsi="Times New Roman" w:cs="Times New Roman"/>
          <w:sz w:val="28"/>
          <w:szCs w:val="28"/>
        </w:rPr>
        <w:t>»</w:t>
      </w:r>
      <w:r w:rsidR="00E76DD6" w:rsidRPr="00E76DD6">
        <w:rPr>
          <w:rFonts w:ascii="Times New Roman" w:hAnsi="Times New Roman" w:cs="Times New Roman"/>
          <w:sz w:val="28"/>
          <w:szCs w:val="28"/>
        </w:rPr>
        <w:t>.</w:t>
      </w:r>
    </w:p>
    <w:p w14:paraId="73D156B7" w14:textId="77777777" w:rsidR="00E76DD6" w:rsidRDefault="00E76DD6" w:rsidP="008C1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сообщает, что по результатам конкурсного отбора субъектов </w:t>
      </w:r>
      <w:r w:rsidRPr="00E76DD6">
        <w:rPr>
          <w:rFonts w:ascii="Times New Roman" w:hAnsi="Times New Roman" w:cs="Times New Roman"/>
          <w:sz w:val="28"/>
          <w:szCs w:val="28"/>
        </w:rPr>
        <w:t>Российской Федерации на предоставление в 2021-2023 годах субсидий из федерального бюджета бюджетам субъектов Российской Федерации на создание и функционирование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в рамках федерального проекта «Современная школа» национального проекта «Образование»</w:t>
      </w:r>
      <w:r>
        <w:rPr>
          <w:rFonts w:ascii="Times New Roman" w:hAnsi="Times New Roman" w:cs="Times New Roman"/>
          <w:sz w:val="28"/>
          <w:szCs w:val="28"/>
        </w:rPr>
        <w:t xml:space="preserve"> (далее – центры «Точка роста») в Республике Башкортостан в 2021 году будет создано 207 центров «Точка роста».</w:t>
      </w:r>
    </w:p>
    <w:p w14:paraId="40F8AC42" w14:textId="77777777" w:rsidR="00E76DD6" w:rsidRDefault="00E76DD6" w:rsidP="00005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направляет </w:t>
      </w:r>
      <w:r w:rsidR="000052CE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0052CE" w:rsidRPr="000052CE">
        <w:rPr>
          <w:rFonts w:ascii="Times New Roman" w:hAnsi="Times New Roman" w:cs="Times New Roman"/>
          <w:sz w:val="28"/>
          <w:szCs w:val="28"/>
        </w:rPr>
        <w:t>общеобразовательных организаций, расположенных в сельской местности и малых городах Республики Башкортостан, на базе которых планируется создание центров «Точка роста»</w:t>
      </w:r>
      <w:r w:rsidR="000052CE">
        <w:rPr>
          <w:rFonts w:ascii="Times New Roman" w:hAnsi="Times New Roman" w:cs="Times New Roman"/>
          <w:sz w:val="28"/>
          <w:szCs w:val="28"/>
        </w:rPr>
        <w:t xml:space="preserve"> в 2021 году.</w:t>
      </w:r>
    </w:p>
    <w:p w14:paraId="1EF52A88" w14:textId="6FC6AF07" w:rsidR="00E76DD6" w:rsidRPr="00D770A8" w:rsidRDefault="000052CE" w:rsidP="008C1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D260F6">
        <w:rPr>
          <w:rFonts w:ascii="Times New Roman" w:hAnsi="Times New Roman" w:cs="Times New Roman"/>
          <w:sz w:val="28"/>
          <w:szCs w:val="28"/>
        </w:rPr>
        <w:t xml:space="preserve">утверждения указанного перечня, а также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инфраструктурного листа, включающего </w:t>
      </w:r>
      <w:r w:rsidR="00D260F6">
        <w:rPr>
          <w:rFonts w:ascii="Times New Roman" w:hAnsi="Times New Roman" w:cs="Times New Roman"/>
          <w:sz w:val="28"/>
          <w:szCs w:val="28"/>
        </w:rPr>
        <w:t>список</w:t>
      </w:r>
      <w:r w:rsidRPr="000052CE">
        <w:rPr>
          <w:rFonts w:ascii="Times New Roman" w:hAnsi="Times New Roman" w:cs="Times New Roman"/>
          <w:sz w:val="28"/>
          <w:szCs w:val="28"/>
        </w:rPr>
        <w:t xml:space="preserve"> оборудования, расходных материалов, средств обучения и воспитания для оснащения Центров «Точка роста»</w:t>
      </w:r>
      <w:r w:rsidR="00D260F6">
        <w:rPr>
          <w:rFonts w:ascii="Times New Roman" w:hAnsi="Times New Roman" w:cs="Times New Roman"/>
          <w:sz w:val="28"/>
          <w:szCs w:val="28"/>
        </w:rPr>
        <w:t xml:space="preserve"> в 2021 году, просим в срок до 2</w:t>
      </w:r>
      <w:r w:rsidR="00D770A8">
        <w:rPr>
          <w:rFonts w:ascii="Times New Roman" w:hAnsi="Times New Roman" w:cs="Times New Roman"/>
          <w:sz w:val="28"/>
          <w:szCs w:val="28"/>
        </w:rPr>
        <w:t>3</w:t>
      </w:r>
      <w:r w:rsidR="00D260F6">
        <w:rPr>
          <w:rFonts w:ascii="Times New Roman" w:hAnsi="Times New Roman" w:cs="Times New Roman"/>
          <w:sz w:val="28"/>
          <w:szCs w:val="28"/>
        </w:rPr>
        <w:t xml:space="preserve"> января 2021 года направить </w:t>
      </w:r>
      <w:r w:rsidR="00810B2A">
        <w:rPr>
          <w:rFonts w:ascii="Times New Roman" w:hAnsi="Times New Roman" w:cs="Times New Roman"/>
          <w:sz w:val="28"/>
          <w:szCs w:val="28"/>
        </w:rPr>
        <w:t xml:space="preserve">информацию, заполнив данные по </w:t>
      </w:r>
      <w:r w:rsidR="00D770A8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D770A8">
        <w:rPr>
          <w:rFonts w:ascii="Times New Roman" w:hAnsi="Times New Roman" w:cs="Times New Roman"/>
          <w:sz w:val="28"/>
          <w:szCs w:val="28"/>
          <w:lang w:val="en-US"/>
        </w:rPr>
        <w:t>excel/</w:t>
      </w:r>
    </w:p>
    <w:p w14:paraId="3E6D72FB" w14:textId="77777777" w:rsidR="00E76DD6" w:rsidRDefault="00E76DD6" w:rsidP="008C1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E0DD48" w14:textId="77777777" w:rsidR="00284D27" w:rsidRDefault="00810B2A" w:rsidP="0028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75 л.</w:t>
      </w:r>
    </w:p>
    <w:p w14:paraId="5895BB51" w14:textId="77777777" w:rsidR="00284D27" w:rsidRPr="008C10DF" w:rsidRDefault="00284D27" w:rsidP="006E6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3474"/>
        <w:gridCol w:w="2621"/>
      </w:tblGrid>
      <w:tr w:rsidR="00284D27" w:rsidRPr="00F619A9" w14:paraId="21E7B53E" w14:textId="77777777" w:rsidTr="00175DE2">
        <w:tc>
          <w:tcPr>
            <w:tcW w:w="4219" w:type="dxa"/>
          </w:tcPr>
          <w:p w14:paraId="033FFA0E" w14:textId="77777777" w:rsidR="00284D27" w:rsidRPr="00F619A9" w:rsidRDefault="00284D27" w:rsidP="00175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Первый з</w:t>
            </w:r>
            <w:r w:rsidRPr="00F619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аместитель министра </w:t>
            </w:r>
          </w:p>
        </w:tc>
        <w:tc>
          <w:tcPr>
            <w:tcW w:w="3474" w:type="dxa"/>
          </w:tcPr>
          <w:p w14:paraId="4868A694" w14:textId="77777777" w:rsidR="00284D27" w:rsidRPr="00F619A9" w:rsidRDefault="00284D27" w:rsidP="00175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1" w:type="dxa"/>
          </w:tcPr>
          <w:p w14:paraId="71CB5E25" w14:textId="77777777" w:rsidR="00284D27" w:rsidRPr="00F619A9" w:rsidRDefault="00284D27" w:rsidP="00175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И.М. Мавлетбердин</w:t>
            </w:r>
          </w:p>
        </w:tc>
      </w:tr>
    </w:tbl>
    <w:p w14:paraId="5120D27B" w14:textId="77777777" w:rsidR="00810B2A" w:rsidRDefault="00810B2A" w:rsidP="00284D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37930B" w14:textId="77777777" w:rsidR="00810B2A" w:rsidRDefault="00810B2A" w:rsidP="00284D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110F72" w14:textId="77777777" w:rsidR="00810B2A" w:rsidRDefault="00810B2A" w:rsidP="00284D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8A6B65" w14:textId="77777777" w:rsidR="00284D27" w:rsidRPr="00F22140" w:rsidRDefault="00284D27" w:rsidP="00284D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2140">
        <w:rPr>
          <w:rFonts w:ascii="Times New Roman" w:hAnsi="Times New Roman" w:cs="Times New Roman"/>
          <w:sz w:val="20"/>
          <w:szCs w:val="20"/>
        </w:rPr>
        <w:t xml:space="preserve">Васильева Татьяна Васильевна, отдел государственной политики в сфере общего образования, </w:t>
      </w:r>
    </w:p>
    <w:p w14:paraId="2446D982" w14:textId="77777777" w:rsidR="00284D27" w:rsidRPr="00284D27" w:rsidRDefault="00284D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140">
        <w:rPr>
          <w:rFonts w:ascii="Times New Roman" w:hAnsi="Times New Roman" w:cs="Times New Roman"/>
          <w:sz w:val="20"/>
          <w:szCs w:val="20"/>
        </w:rPr>
        <w:t>ведущий специалист-эксперт +7(347) 218-03-26; vasilyeva.tv@bashkortostan.ru</w:t>
      </w:r>
    </w:p>
    <w:sectPr w:rsidR="00284D27" w:rsidRPr="00284D27" w:rsidSect="00810B2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7667EC"/>
    <w:multiLevelType w:val="hybridMultilevel"/>
    <w:tmpl w:val="157A6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421"/>
    <w:rsid w:val="000052CE"/>
    <w:rsid w:val="000319ED"/>
    <w:rsid w:val="00036BE6"/>
    <w:rsid w:val="000651D4"/>
    <w:rsid w:val="000869B9"/>
    <w:rsid w:val="00093E77"/>
    <w:rsid w:val="000B11D4"/>
    <w:rsid w:val="000C14EF"/>
    <w:rsid w:val="000D28F2"/>
    <w:rsid w:val="000D3841"/>
    <w:rsid w:val="000E5CD9"/>
    <w:rsid w:val="000F276F"/>
    <w:rsid w:val="000F37A4"/>
    <w:rsid w:val="0015265F"/>
    <w:rsid w:val="001B3DBE"/>
    <w:rsid w:val="001C3D58"/>
    <w:rsid w:val="0020535C"/>
    <w:rsid w:val="00213AE5"/>
    <w:rsid w:val="00261B7D"/>
    <w:rsid w:val="00284BC6"/>
    <w:rsid w:val="00284D27"/>
    <w:rsid w:val="00383DF5"/>
    <w:rsid w:val="00393F24"/>
    <w:rsid w:val="003C3488"/>
    <w:rsid w:val="003D52A5"/>
    <w:rsid w:val="00416775"/>
    <w:rsid w:val="0043002E"/>
    <w:rsid w:val="00437607"/>
    <w:rsid w:val="00480E6D"/>
    <w:rsid w:val="00483BE5"/>
    <w:rsid w:val="004C5D1F"/>
    <w:rsid w:val="004D5A2E"/>
    <w:rsid w:val="004E11E2"/>
    <w:rsid w:val="004F734D"/>
    <w:rsid w:val="0052202F"/>
    <w:rsid w:val="0053109E"/>
    <w:rsid w:val="005438DE"/>
    <w:rsid w:val="005B0828"/>
    <w:rsid w:val="00636AFC"/>
    <w:rsid w:val="00683380"/>
    <w:rsid w:val="00686714"/>
    <w:rsid w:val="006A43C4"/>
    <w:rsid w:val="006A7CC7"/>
    <w:rsid w:val="006E6DB2"/>
    <w:rsid w:val="006F6F3D"/>
    <w:rsid w:val="00736AE4"/>
    <w:rsid w:val="00746CD2"/>
    <w:rsid w:val="0078539B"/>
    <w:rsid w:val="007A480F"/>
    <w:rsid w:val="007A680D"/>
    <w:rsid w:val="007D6953"/>
    <w:rsid w:val="00801640"/>
    <w:rsid w:val="00810B2A"/>
    <w:rsid w:val="0081255A"/>
    <w:rsid w:val="00826956"/>
    <w:rsid w:val="00831762"/>
    <w:rsid w:val="00867BB4"/>
    <w:rsid w:val="00871B21"/>
    <w:rsid w:val="008C10DF"/>
    <w:rsid w:val="008E4574"/>
    <w:rsid w:val="0090026E"/>
    <w:rsid w:val="00910B8C"/>
    <w:rsid w:val="00941EF1"/>
    <w:rsid w:val="009422E1"/>
    <w:rsid w:val="0095780C"/>
    <w:rsid w:val="009A241F"/>
    <w:rsid w:val="009D3123"/>
    <w:rsid w:val="00A13730"/>
    <w:rsid w:val="00A2092E"/>
    <w:rsid w:val="00A27290"/>
    <w:rsid w:val="00A43BE5"/>
    <w:rsid w:val="00A43F4B"/>
    <w:rsid w:val="00A44D53"/>
    <w:rsid w:val="00AA1747"/>
    <w:rsid w:val="00AA4A4F"/>
    <w:rsid w:val="00AA7D7B"/>
    <w:rsid w:val="00AD0930"/>
    <w:rsid w:val="00B12F3B"/>
    <w:rsid w:val="00B41D3E"/>
    <w:rsid w:val="00B464A2"/>
    <w:rsid w:val="00B5214C"/>
    <w:rsid w:val="00B64B34"/>
    <w:rsid w:val="00B6539A"/>
    <w:rsid w:val="00BA5A7F"/>
    <w:rsid w:val="00BE6627"/>
    <w:rsid w:val="00C00B16"/>
    <w:rsid w:val="00C025C2"/>
    <w:rsid w:val="00C1437E"/>
    <w:rsid w:val="00C27EF4"/>
    <w:rsid w:val="00C61E21"/>
    <w:rsid w:val="00CA3F1B"/>
    <w:rsid w:val="00CB05CB"/>
    <w:rsid w:val="00CD7A74"/>
    <w:rsid w:val="00CE7BA9"/>
    <w:rsid w:val="00D24421"/>
    <w:rsid w:val="00D260F6"/>
    <w:rsid w:val="00D62BA7"/>
    <w:rsid w:val="00D70618"/>
    <w:rsid w:val="00D770A8"/>
    <w:rsid w:val="00D83460"/>
    <w:rsid w:val="00DD06DA"/>
    <w:rsid w:val="00DD5EC4"/>
    <w:rsid w:val="00DE4A08"/>
    <w:rsid w:val="00E06F31"/>
    <w:rsid w:val="00E40D78"/>
    <w:rsid w:val="00E54090"/>
    <w:rsid w:val="00E76DD6"/>
    <w:rsid w:val="00E91491"/>
    <w:rsid w:val="00EA3269"/>
    <w:rsid w:val="00EA4DB8"/>
    <w:rsid w:val="00ED3D0B"/>
    <w:rsid w:val="00EF6C86"/>
    <w:rsid w:val="00EF7A90"/>
    <w:rsid w:val="00F00C4A"/>
    <w:rsid w:val="00F22140"/>
    <w:rsid w:val="00F71D9F"/>
    <w:rsid w:val="00F81B22"/>
    <w:rsid w:val="00F94CCE"/>
    <w:rsid w:val="00FD1D97"/>
    <w:rsid w:val="00FE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DB1E40"/>
  <w15:docId w15:val="{BA7D0FDF-46A9-4F43-A286-338F7F19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F1B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383DF5"/>
    <w:pPr>
      <w:keepNext/>
      <w:autoSpaceDE w:val="0"/>
      <w:autoSpaceDN w:val="0"/>
      <w:spacing w:after="0" w:line="240" w:lineRule="auto"/>
      <w:ind w:left="-189" w:right="-27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B08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3F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3C3488"/>
    <w:rPr>
      <w:color w:val="0000FF"/>
      <w:u w:val="single"/>
    </w:rPr>
  </w:style>
  <w:style w:type="paragraph" w:styleId="31">
    <w:name w:val="Body Text Indent 3"/>
    <w:basedOn w:val="a"/>
    <w:link w:val="32"/>
    <w:uiPriority w:val="99"/>
    <w:semiHidden/>
    <w:rsid w:val="00DD06D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D06D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78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686714"/>
    <w:rPr>
      <w:rFonts w:ascii="Times New Roman" w:eastAsia="Times New Roman" w:hAnsi="Times New Roman"/>
      <w:sz w:val="20"/>
      <w:szCs w:val="20"/>
    </w:rPr>
  </w:style>
  <w:style w:type="paragraph" w:customStyle="1" w:styleId="110">
    <w:name w:val="Оглавление 11"/>
    <w:basedOn w:val="11"/>
    <w:next w:val="11"/>
    <w:autoRedefine/>
    <w:uiPriority w:val="99"/>
    <w:rsid w:val="00686714"/>
    <w:pPr>
      <w:spacing w:line="360" w:lineRule="auto"/>
    </w:pPr>
  </w:style>
  <w:style w:type="paragraph" w:styleId="a6">
    <w:name w:val="Balloon Text"/>
    <w:basedOn w:val="a"/>
    <w:link w:val="a7"/>
    <w:uiPriority w:val="99"/>
    <w:semiHidden/>
    <w:rsid w:val="0068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86714"/>
    <w:rPr>
      <w:rFonts w:ascii="Tahoma" w:hAnsi="Tahoma" w:cs="Tahoma"/>
      <w:sz w:val="16"/>
      <w:szCs w:val="16"/>
    </w:rPr>
  </w:style>
  <w:style w:type="paragraph" w:customStyle="1" w:styleId="2">
    <w:name w:val="Обычный2"/>
    <w:rsid w:val="00480E6D"/>
    <w:rPr>
      <w:rFonts w:ascii="Times New Roman" w:eastAsia="Times New Roman" w:hAnsi="Times New Roman"/>
      <w:sz w:val="20"/>
      <w:szCs w:val="20"/>
    </w:rPr>
  </w:style>
  <w:style w:type="paragraph" w:customStyle="1" w:styleId="12">
    <w:name w:val="Оглавление 12"/>
    <w:basedOn w:val="2"/>
    <w:next w:val="2"/>
    <w:autoRedefine/>
    <w:rsid w:val="00480E6D"/>
    <w:pPr>
      <w:spacing w:line="360" w:lineRule="auto"/>
      <w:jc w:val="center"/>
    </w:pPr>
  </w:style>
  <w:style w:type="paragraph" w:styleId="a8">
    <w:name w:val="List Paragraph"/>
    <w:basedOn w:val="a"/>
    <w:uiPriority w:val="34"/>
    <w:qFormat/>
    <w:rsid w:val="006A7CC7"/>
    <w:pPr>
      <w:ind w:left="720"/>
      <w:contextualSpacing/>
    </w:pPr>
    <w:rPr>
      <w:rFonts w:cs="Times New Roman"/>
    </w:rPr>
  </w:style>
  <w:style w:type="character" w:customStyle="1" w:styleId="10">
    <w:name w:val="Заголовок 1 Знак"/>
    <w:basedOn w:val="a0"/>
    <w:link w:val="1"/>
    <w:rsid w:val="00383DF5"/>
    <w:rPr>
      <w:rFonts w:ascii="Times New Roman" w:eastAsia="Times New Roman" w:hAnsi="Times New Roman"/>
      <w:b/>
      <w:bCs/>
      <w:sz w:val="16"/>
      <w:szCs w:val="16"/>
    </w:rPr>
  </w:style>
  <w:style w:type="paragraph" w:styleId="a9">
    <w:name w:val="Title"/>
    <w:basedOn w:val="a"/>
    <w:link w:val="aa"/>
    <w:qFormat/>
    <w:locked/>
    <w:rsid w:val="00383D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383DF5"/>
    <w:rPr>
      <w:rFonts w:ascii="Times New Roman" w:eastAsia="Times New Roman" w:hAnsi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semiHidden/>
    <w:rsid w:val="005B082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b">
    <w:name w:val="Body Text"/>
    <w:basedOn w:val="a"/>
    <w:link w:val="ac"/>
    <w:uiPriority w:val="99"/>
    <w:unhideWhenUsed/>
    <w:rsid w:val="005B082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B0828"/>
    <w:rPr>
      <w:rFonts w:cs="Calibri"/>
      <w:lang w:eastAsia="en-US"/>
    </w:rPr>
  </w:style>
  <w:style w:type="paragraph" w:customStyle="1" w:styleId="ad">
    <w:name w:val="Знак"/>
    <w:basedOn w:val="a"/>
    <w:autoRedefine/>
    <w:rsid w:val="005B082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e">
    <w:name w:val="footer"/>
    <w:basedOn w:val="a"/>
    <w:link w:val="af"/>
    <w:rsid w:val="005B08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5B0828"/>
    <w:rPr>
      <w:rFonts w:ascii="Times New Roman" w:eastAsia="Times New Roman" w:hAnsi="Times New Roman"/>
      <w:sz w:val="24"/>
      <w:szCs w:val="24"/>
    </w:rPr>
  </w:style>
  <w:style w:type="paragraph" w:customStyle="1" w:styleId="pcenter">
    <w:name w:val="pcenter"/>
    <w:basedOn w:val="a"/>
    <w:rsid w:val="00E4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DE1F1-E4D5-486D-9994-676A51D1D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РБ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Birsk_imr</cp:lastModifiedBy>
  <cp:revision>3</cp:revision>
  <cp:lastPrinted>2020-08-17T14:19:00Z</cp:lastPrinted>
  <dcterms:created xsi:type="dcterms:W3CDTF">2021-01-20T04:33:00Z</dcterms:created>
  <dcterms:modified xsi:type="dcterms:W3CDTF">2021-01-20T13:08:00Z</dcterms:modified>
</cp:coreProperties>
</file>